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DF6F9E" w:rsidRDefault="001A21A7" w:rsidP="004B48B6">
      <w:pPr>
        <w:pStyle w:val="a3"/>
        <w:rPr>
          <w:sz w:val="26"/>
          <w:szCs w:val="26"/>
          <w:highlight w:val="yellow"/>
        </w:rPr>
      </w:pPr>
    </w:p>
    <w:p w:rsidR="001A21A7" w:rsidRPr="00EC43F5" w:rsidRDefault="001A21A7" w:rsidP="004B48B6">
      <w:pPr>
        <w:pStyle w:val="a3"/>
        <w:rPr>
          <w:sz w:val="26"/>
          <w:szCs w:val="26"/>
        </w:rPr>
      </w:pPr>
    </w:p>
    <w:p w:rsidR="004B48B6" w:rsidRPr="00EC43F5" w:rsidRDefault="004B48B6" w:rsidP="004B48B6">
      <w:pPr>
        <w:pStyle w:val="a3"/>
        <w:rPr>
          <w:sz w:val="24"/>
        </w:rPr>
      </w:pPr>
      <w:r w:rsidRPr="00EC43F5">
        <w:rPr>
          <w:sz w:val="24"/>
        </w:rPr>
        <w:t>СПРАВКА</w:t>
      </w:r>
    </w:p>
    <w:p w:rsidR="004B48B6" w:rsidRPr="00EC43F5" w:rsidRDefault="004B48B6" w:rsidP="004B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8B6" w:rsidRPr="00EC43F5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43F5">
        <w:rPr>
          <w:rFonts w:ascii="Times New Roman" w:hAnsi="Times New Roman"/>
          <w:sz w:val="24"/>
          <w:szCs w:val="24"/>
        </w:rPr>
        <w:t>о работе с обращениями граждан и запросами пользователей информацией</w:t>
      </w:r>
    </w:p>
    <w:p w:rsidR="004B48B6" w:rsidRPr="00EC43F5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43F5">
        <w:rPr>
          <w:rFonts w:ascii="Times New Roman" w:hAnsi="Times New Roman"/>
          <w:sz w:val="24"/>
          <w:szCs w:val="24"/>
        </w:rPr>
        <w:t xml:space="preserve">в Управлении Федеральной налоговой службы по Псковской области и </w:t>
      </w:r>
      <w:proofErr w:type="gramStart"/>
      <w:r w:rsidRPr="00EC43F5">
        <w:rPr>
          <w:rFonts w:ascii="Times New Roman" w:hAnsi="Times New Roman"/>
          <w:sz w:val="24"/>
          <w:szCs w:val="24"/>
        </w:rPr>
        <w:t>межрайонных</w:t>
      </w:r>
      <w:proofErr w:type="gramEnd"/>
      <w:r w:rsidRPr="00EC43F5">
        <w:rPr>
          <w:rFonts w:ascii="Times New Roman" w:hAnsi="Times New Roman"/>
          <w:sz w:val="24"/>
          <w:szCs w:val="24"/>
        </w:rPr>
        <w:t xml:space="preserve"> ИФНС России по Псковской области за</w:t>
      </w:r>
      <w:r w:rsidR="0098253B" w:rsidRPr="00EC43F5">
        <w:rPr>
          <w:rFonts w:ascii="Times New Roman" w:hAnsi="Times New Roman"/>
          <w:sz w:val="24"/>
          <w:szCs w:val="24"/>
        </w:rPr>
        <w:t xml:space="preserve">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77282">
        <w:rPr>
          <w:rFonts w:ascii="Times New Roman" w:hAnsi="Times New Roman"/>
          <w:sz w:val="24"/>
          <w:szCs w:val="24"/>
          <w:lang w:val="en-US"/>
        </w:rPr>
        <w:t>I</w:t>
      </w:r>
      <w:r w:rsidR="00977282" w:rsidRPr="00977282">
        <w:rPr>
          <w:rFonts w:ascii="Times New Roman" w:hAnsi="Times New Roman"/>
          <w:sz w:val="24"/>
          <w:szCs w:val="24"/>
        </w:rPr>
        <w:t xml:space="preserve"> </w:t>
      </w:r>
      <w:r w:rsidR="0098253B" w:rsidRPr="00EC43F5">
        <w:rPr>
          <w:rFonts w:ascii="Times New Roman" w:hAnsi="Times New Roman"/>
          <w:sz w:val="24"/>
          <w:szCs w:val="24"/>
        </w:rPr>
        <w:t>квартал</w:t>
      </w:r>
      <w:r w:rsidR="006E3053" w:rsidRPr="00EC43F5">
        <w:rPr>
          <w:rFonts w:ascii="Times New Roman" w:hAnsi="Times New Roman"/>
          <w:sz w:val="24"/>
          <w:szCs w:val="24"/>
        </w:rPr>
        <w:t xml:space="preserve"> </w:t>
      </w:r>
      <w:r w:rsidR="00B814ED" w:rsidRPr="00EC43F5">
        <w:rPr>
          <w:rFonts w:ascii="Times New Roman" w:hAnsi="Times New Roman"/>
          <w:sz w:val="24"/>
          <w:szCs w:val="24"/>
        </w:rPr>
        <w:t>2020</w:t>
      </w:r>
      <w:r w:rsidRPr="00EC43F5">
        <w:rPr>
          <w:rFonts w:ascii="Times New Roman" w:hAnsi="Times New Roman"/>
          <w:sz w:val="24"/>
          <w:szCs w:val="24"/>
        </w:rPr>
        <w:t xml:space="preserve"> года</w:t>
      </w:r>
    </w:p>
    <w:p w:rsidR="004B48B6" w:rsidRPr="00EC43F5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B6D" w:rsidRPr="00EC43F5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C43F5">
        <w:rPr>
          <w:rFonts w:ascii="Times New Roman" w:hAnsi="Times New Roman"/>
          <w:color w:val="000000"/>
          <w:sz w:val="24"/>
          <w:szCs w:val="24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77282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C17571" w:rsidRPr="00EC43F5">
        <w:rPr>
          <w:rFonts w:ascii="Times New Roman" w:hAnsi="Times New Roman"/>
          <w:color w:val="000000"/>
          <w:sz w:val="24"/>
          <w:szCs w:val="24"/>
        </w:rPr>
        <w:t>2020</w:t>
      </w:r>
      <w:r w:rsidRPr="00EC43F5">
        <w:rPr>
          <w:rFonts w:ascii="Times New Roman" w:hAnsi="Times New Roman"/>
          <w:color w:val="000000"/>
          <w:sz w:val="24"/>
          <w:szCs w:val="24"/>
        </w:rPr>
        <w:t xml:space="preserve"> года поступило на рассмотрение </w:t>
      </w:r>
      <w:r w:rsidR="00977282">
        <w:rPr>
          <w:rFonts w:ascii="Times New Roman" w:hAnsi="Times New Roman"/>
          <w:color w:val="000000"/>
          <w:sz w:val="24"/>
          <w:szCs w:val="24"/>
        </w:rPr>
        <w:t>2</w:t>
      </w:r>
      <w:r w:rsidR="00977282" w:rsidRPr="00977282">
        <w:rPr>
          <w:rFonts w:ascii="Times New Roman" w:hAnsi="Times New Roman"/>
          <w:color w:val="000000"/>
          <w:sz w:val="24"/>
          <w:szCs w:val="24"/>
        </w:rPr>
        <w:t>260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43F5">
        <w:rPr>
          <w:rFonts w:ascii="Times New Roman" w:hAnsi="Times New Roman"/>
          <w:color w:val="000000"/>
          <w:sz w:val="24"/>
          <w:szCs w:val="24"/>
        </w:rPr>
        <w:t>об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ращений</w:t>
      </w:r>
      <w:r w:rsidR="003524A0" w:rsidRPr="00EC43F5">
        <w:rPr>
          <w:rFonts w:ascii="Times New Roman" w:hAnsi="Times New Roman"/>
          <w:color w:val="000000"/>
          <w:sz w:val="24"/>
          <w:szCs w:val="24"/>
        </w:rPr>
        <w:t xml:space="preserve"> граждан, в том числе 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4E47">
        <w:rPr>
          <w:rFonts w:ascii="Times New Roman" w:hAnsi="Times New Roman"/>
          <w:color w:val="000000"/>
          <w:sz w:val="24"/>
          <w:szCs w:val="24"/>
        </w:rPr>
        <w:t xml:space="preserve">2000 </w:t>
      </w:r>
      <w:proofErr w:type="spellStart"/>
      <w:r w:rsidR="0098253B" w:rsidRPr="00EC43F5">
        <w:rPr>
          <w:rFonts w:ascii="Times New Roman" w:hAnsi="Times New Roman"/>
          <w:color w:val="000000"/>
          <w:sz w:val="24"/>
          <w:szCs w:val="24"/>
        </w:rPr>
        <w:t>интернет-обращений</w:t>
      </w:r>
      <w:proofErr w:type="spellEnd"/>
      <w:r w:rsidR="0098253B" w:rsidRPr="00EC43F5">
        <w:rPr>
          <w:rFonts w:ascii="Times New Roman" w:hAnsi="Times New Roman"/>
          <w:color w:val="000000"/>
          <w:sz w:val="24"/>
          <w:szCs w:val="24"/>
        </w:rPr>
        <w:t>, поступивших</w:t>
      </w:r>
      <w:r w:rsidRPr="00EC43F5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EC43F5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spellEnd"/>
      <w:r w:rsidR="009108D5" w:rsidRPr="00EC43F5">
        <w:rPr>
          <w:rFonts w:ascii="Times New Roman" w:hAnsi="Times New Roman"/>
          <w:color w:val="000000"/>
          <w:sz w:val="24"/>
          <w:szCs w:val="24"/>
        </w:rPr>
        <w:t xml:space="preserve"> «Обратиться в ФНС»,</w:t>
      </w:r>
      <w:r w:rsidRPr="00EC43F5">
        <w:rPr>
          <w:rFonts w:ascii="Times New Roman" w:hAnsi="Times New Roman"/>
          <w:color w:val="000000"/>
          <w:sz w:val="24"/>
          <w:szCs w:val="24"/>
        </w:rPr>
        <w:t xml:space="preserve"> «Личный кабинет налогоплательщика для фи</w:t>
      </w:r>
      <w:r w:rsidR="00E54BF8" w:rsidRPr="00EC43F5">
        <w:rPr>
          <w:rFonts w:ascii="Times New Roman" w:hAnsi="Times New Roman"/>
          <w:color w:val="000000"/>
          <w:sz w:val="24"/>
          <w:szCs w:val="24"/>
        </w:rPr>
        <w:t>зических лиц»</w:t>
      </w:r>
      <w:r w:rsidR="009108D5" w:rsidRPr="00EC43F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A21A7" w:rsidRPr="00EC43F5">
        <w:rPr>
          <w:rFonts w:ascii="Times New Roman" w:hAnsi="Times New Roman" w:cs="Times New Roman"/>
          <w:bCs/>
          <w:sz w:val="24"/>
          <w:szCs w:val="24"/>
        </w:rPr>
        <w:t xml:space="preserve">«Личный кабинет индивидуального предпринимателя», </w:t>
      </w:r>
      <w:r w:rsidR="00E54BF8" w:rsidRPr="00EC43F5">
        <w:rPr>
          <w:rFonts w:ascii="Times New Roman" w:hAnsi="Times New Roman"/>
          <w:color w:val="000000"/>
          <w:sz w:val="24"/>
          <w:szCs w:val="24"/>
        </w:rPr>
        <w:t xml:space="preserve">что составляет </w:t>
      </w:r>
      <w:r w:rsidR="005A4E47">
        <w:rPr>
          <w:rFonts w:ascii="Times New Roman" w:hAnsi="Times New Roman"/>
          <w:color w:val="000000"/>
          <w:sz w:val="24"/>
          <w:szCs w:val="24"/>
        </w:rPr>
        <w:t>88</w:t>
      </w:r>
      <w:r w:rsidR="00B814ED" w:rsidRPr="00EC43F5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EC43F5">
        <w:rPr>
          <w:rFonts w:ascii="Times New Roman" w:hAnsi="Times New Roman"/>
          <w:color w:val="000000"/>
          <w:sz w:val="24"/>
          <w:szCs w:val="24"/>
        </w:rPr>
        <w:t>от общего количества.</w:t>
      </w:r>
      <w:proofErr w:type="gramEnd"/>
      <w:r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>Количество поступивших обращений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="00254120" w:rsidRPr="00EC43F5">
        <w:rPr>
          <w:rFonts w:ascii="Times New Roman" w:hAnsi="Times New Roman"/>
          <w:sz w:val="24"/>
          <w:szCs w:val="24"/>
        </w:rPr>
        <w:t>I</w:t>
      </w:r>
      <w:r w:rsidR="0097728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BB6E9B" w:rsidRPr="00EC43F5">
        <w:rPr>
          <w:rFonts w:ascii="Times New Roman" w:hAnsi="Times New Roman"/>
          <w:color w:val="000000"/>
          <w:sz w:val="24"/>
          <w:szCs w:val="24"/>
        </w:rPr>
        <w:t>снизилось</w:t>
      </w:r>
      <w:r w:rsidR="006E3053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77282">
        <w:rPr>
          <w:rFonts w:ascii="Times New Roman" w:hAnsi="Times New Roman"/>
          <w:color w:val="000000"/>
          <w:sz w:val="24"/>
          <w:szCs w:val="24"/>
        </w:rPr>
        <w:t>9</w:t>
      </w:r>
      <w:r w:rsidR="00412C99" w:rsidRPr="00EC43F5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>по сравнению с</w:t>
      </w:r>
      <w:r w:rsidR="00977282">
        <w:rPr>
          <w:rFonts w:ascii="Times New Roman" w:hAnsi="Times New Roman"/>
          <w:color w:val="000000"/>
          <w:sz w:val="24"/>
          <w:szCs w:val="24"/>
        </w:rPr>
        <w:t>о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4120" w:rsidRPr="00EC43F5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97728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кварталом 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2020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C633DD" w:rsidRPr="00EC43F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>в</w:t>
      </w:r>
      <w:r w:rsidR="00977282" w:rsidRPr="00977282">
        <w:rPr>
          <w:rFonts w:ascii="Times New Roman" w:hAnsi="Times New Roman"/>
          <w:color w:val="000000"/>
          <w:sz w:val="24"/>
          <w:szCs w:val="24"/>
        </w:rPr>
        <w:t>о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4120" w:rsidRPr="00EC43F5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97728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 xml:space="preserve"> квартале 2020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EC43F5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2</w:t>
      </w:r>
      <w:r w:rsidR="00977282" w:rsidRPr="00977282">
        <w:rPr>
          <w:rFonts w:ascii="Times New Roman" w:hAnsi="Times New Roman"/>
          <w:color w:val="000000"/>
          <w:sz w:val="24"/>
          <w:szCs w:val="24"/>
        </w:rPr>
        <w:t xml:space="preserve">490 </w:t>
      </w:r>
      <w:r w:rsidR="00977282">
        <w:rPr>
          <w:rFonts w:ascii="Times New Roman" w:hAnsi="Times New Roman"/>
          <w:color w:val="000000"/>
          <w:sz w:val="24"/>
          <w:szCs w:val="24"/>
        </w:rPr>
        <w:t>обращени</w:t>
      </w:r>
      <w:r w:rsidR="00977282" w:rsidRPr="00977282">
        <w:rPr>
          <w:rFonts w:ascii="Times New Roman" w:hAnsi="Times New Roman"/>
          <w:color w:val="000000"/>
          <w:sz w:val="24"/>
          <w:szCs w:val="24"/>
        </w:rPr>
        <w:t>й</w:t>
      </w:r>
      <w:r w:rsidR="003524A0" w:rsidRPr="00EC43F5">
        <w:rPr>
          <w:rFonts w:ascii="Times New Roman" w:hAnsi="Times New Roman"/>
          <w:color w:val="000000"/>
          <w:sz w:val="24"/>
          <w:szCs w:val="24"/>
        </w:rPr>
        <w:t>)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4B6D" w:rsidRPr="00EC43F5">
        <w:rPr>
          <w:rFonts w:ascii="Times New Roman" w:hAnsi="Times New Roman"/>
          <w:color w:val="000000"/>
          <w:sz w:val="24"/>
          <w:szCs w:val="24"/>
        </w:rPr>
        <w:t>По сравн</w:t>
      </w:r>
      <w:r w:rsidR="001769C7">
        <w:rPr>
          <w:rFonts w:ascii="Times New Roman" w:hAnsi="Times New Roman"/>
          <w:color w:val="000000"/>
          <w:sz w:val="24"/>
          <w:szCs w:val="24"/>
        </w:rPr>
        <w:t>ению с аналогичным периодом 2019</w:t>
      </w:r>
      <w:r w:rsidR="00D24B6D" w:rsidRPr="00EC43F5">
        <w:rPr>
          <w:rFonts w:ascii="Times New Roman" w:hAnsi="Times New Roman"/>
          <w:color w:val="000000"/>
          <w:sz w:val="24"/>
          <w:szCs w:val="24"/>
        </w:rPr>
        <w:t xml:space="preserve"> года количество обр</w:t>
      </w:r>
      <w:r w:rsidR="003524A0" w:rsidRPr="00EC43F5">
        <w:rPr>
          <w:rFonts w:ascii="Times New Roman" w:hAnsi="Times New Roman"/>
          <w:color w:val="000000"/>
          <w:sz w:val="24"/>
          <w:szCs w:val="24"/>
        </w:rPr>
        <w:t xml:space="preserve">ащений </w:t>
      </w:r>
      <w:r w:rsidR="006E3053" w:rsidRPr="00EC43F5">
        <w:rPr>
          <w:rFonts w:ascii="Times New Roman" w:hAnsi="Times New Roman"/>
          <w:color w:val="000000"/>
          <w:sz w:val="24"/>
          <w:szCs w:val="24"/>
        </w:rPr>
        <w:t xml:space="preserve">снизилось на </w:t>
      </w:r>
      <w:r w:rsidR="001B30DE" w:rsidRPr="00EC43F5">
        <w:rPr>
          <w:rFonts w:ascii="Times New Roman" w:hAnsi="Times New Roman"/>
          <w:color w:val="000000"/>
          <w:sz w:val="24"/>
          <w:szCs w:val="24"/>
        </w:rPr>
        <w:t>3</w:t>
      </w:r>
      <w:r w:rsidR="00977282" w:rsidRPr="00977282">
        <w:rPr>
          <w:rFonts w:ascii="Times New Roman" w:hAnsi="Times New Roman"/>
          <w:color w:val="000000"/>
          <w:sz w:val="24"/>
          <w:szCs w:val="24"/>
        </w:rPr>
        <w:t>1</w:t>
      </w:r>
      <w:r w:rsidR="00861227" w:rsidRPr="00EC43F5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D24B6D" w:rsidRPr="00EC43F5">
        <w:rPr>
          <w:rFonts w:ascii="Times New Roman" w:hAnsi="Times New Roman"/>
          <w:color w:val="000000"/>
          <w:sz w:val="24"/>
          <w:szCs w:val="24"/>
        </w:rPr>
        <w:t>(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77282">
        <w:rPr>
          <w:rFonts w:ascii="Times New Roman" w:hAnsi="Times New Roman"/>
          <w:sz w:val="24"/>
          <w:szCs w:val="24"/>
        </w:rPr>
        <w:t>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1769C7">
        <w:rPr>
          <w:rFonts w:ascii="Times New Roman" w:hAnsi="Times New Roman"/>
          <w:color w:val="000000"/>
          <w:sz w:val="24"/>
          <w:szCs w:val="24"/>
        </w:rPr>
        <w:t>2019</w:t>
      </w:r>
      <w:r w:rsidR="003524A0" w:rsidRPr="00EC43F5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EC43F5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977282" w:rsidRPr="00977282">
        <w:rPr>
          <w:rFonts w:ascii="Times New Roman" w:hAnsi="Times New Roman"/>
          <w:color w:val="000000"/>
          <w:sz w:val="24"/>
          <w:szCs w:val="24"/>
        </w:rPr>
        <w:t xml:space="preserve">3266 </w:t>
      </w:r>
      <w:r w:rsidR="001B30DE" w:rsidRPr="00EC43F5">
        <w:rPr>
          <w:rFonts w:ascii="Times New Roman" w:hAnsi="Times New Roman"/>
          <w:color w:val="000000"/>
          <w:sz w:val="24"/>
          <w:szCs w:val="24"/>
        </w:rPr>
        <w:t>обращений</w:t>
      </w:r>
      <w:r w:rsidR="00D24B6D" w:rsidRPr="00EC43F5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12C99" w:rsidRPr="00EC43F5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77282">
        <w:rPr>
          <w:rFonts w:ascii="Times New Roman" w:hAnsi="Times New Roman"/>
          <w:sz w:val="24"/>
          <w:szCs w:val="24"/>
          <w:lang w:val="en-US"/>
        </w:rPr>
        <w:t>II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412C99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 </w:t>
      </w:r>
      <w:r w:rsidR="00412C99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объектах налогообложения – </w:t>
      </w:r>
      <w:r w:rsidR="00977282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25412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5D0D0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977282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977</w:t>
      </w:r>
      <w:r w:rsidR="0025412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412C99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12C99" w:rsidRPr="00EC43F5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412C99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касалось вопросов, связанных </w:t>
      </w:r>
      <w:r w:rsidR="00977282" w:rsidRPr="00EC43F5">
        <w:rPr>
          <w:rFonts w:ascii="Times New Roman" w:hAnsi="Times New Roman"/>
          <w:noProof/>
          <w:sz w:val="24"/>
          <w:szCs w:val="24"/>
        </w:rPr>
        <w:t>с учетом</w:t>
      </w:r>
      <w:r w:rsidR="0097728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налогоплательщиков, получением и отказом от ИНН –</w:t>
      </w:r>
      <w:r w:rsid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="00977282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84484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</w:t>
      </w:r>
      <w:r w:rsidR="005D0D0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="00977282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281</w:t>
      </w:r>
      <w:r w:rsid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</w:t>
      </w:r>
      <w:r w:rsidR="00977282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2C99" w:rsidRPr="00EC43F5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налогом на доходы физических лиц- 9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196 обращений, </w:t>
      </w:r>
      <w:r w:rsidR="00977282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задолженностью по налогам, сборам и взносам в бюджеты государственных внебюджетных фондов</w:t>
      </w:r>
      <w:r w:rsid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8% или 191 обращение.</w:t>
      </w:r>
    </w:p>
    <w:p w:rsidR="006D6725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77282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77282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142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</w:t>
      </w:r>
      <w:r w:rsidR="00977282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51</w:t>
      </w:r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EC43F5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EC43F5">
        <w:rPr>
          <w:rFonts w:ascii="Times New Roman" w:hAnsi="Times New Roman"/>
          <w:sz w:val="24"/>
          <w:szCs w:val="24"/>
        </w:rPr>
        <w:t>ые с: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актуализацией сведений об объектах налогоо</w:t>
      </w:r>
      <w:r w:rsidR="00BB6E9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бложения – 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1A21A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</w:t>
      </w:r>
      <w:r w:rsidR="0086122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438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="006D6725" w:rsidRPr="00EC43F5">
        <w:rPr>
          <w:rFonts w:ascii="Times New Roman" w:hAnsi="Times New Roman"/>
          <w:noProof/>
          <w:sz w:val="24"/>
          <w:szCs w:val="24"/>
        </w:rPr>
        <w:t>с учетом</w:t>
      </w:r>
      <w:r w:rsidR="006D672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налогоплательщиков, получением и отказом от ИНН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12% или 141 обращение; </w:t>
      </w:r>
      <w:r w:rsidR="006D6725" w:rsidRPr="009772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задолженностью по налогам, сборам и взносам в бюджеты государственных внебюджетных фондов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12% или 134 обращения.</w:t>
      </w:r>
    </w:p>
    <w:p w:rsidR="00C633DD" w:rsidRPr="00EC43F5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Межрайонную ИФНС России № 2 по Псковской области (г</w:t>
      </w:r>
      <w:proofErr w:type="gramStart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еликие Луки, Великолукский, </w:t>
      </w:r>
      <w:proofErr w:type="spellStart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385 обращений или 17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 и 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Межрайонную ИФНС России № 5 по Псковской области (г.Остров,</w:t>
      </w:r>
      <w:r w:rsidR="00F266E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Островский,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Печорский,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322 </w:t>
      </w:r>
      <w:r w:rsidR="00094F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обращения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14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количества.</w:t>
      </w:r>
    </w:p>
    <w:p w:rsidR="005D52DD" w:rsidRPr="00EC43F5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0661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B16AD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51C8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</w:t>
      </w:r>
      <w:r w:rsidR="000661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об объектах налогообложения,</w:t>
      </w:r>
      <w:r w:rsidR="00351C8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6725" w:rsidRPr="00EC43F5">
        <w:rPr>
          <w:rFonts w:ascii="Times New Roman" w:hAnsi="Times New Roman"/>
          <w:noProof/>
          <w:sz w:val="24"/>
          <w:szCs w:val="24"/>
        </w:rPr>
        <w:t>с учетом</w:t>
      </w:r>
      <w:r w:rsidR="006D672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налогоплательщиков, получением и отказом от ИНН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6D672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налогоплательщиками.</w:t>
      </w:r>
    </w:p>
    <w:p w:rsidR="003475D9" w:rsidRPr="00EC43F5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11FB8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6D6725">
        <w:rPr>
          <w:rFonts w:ascii="Times New Roman" w:hAnsi="Times New Roman"/>
          <w:sz w:val="24"/>
          <w:szCs w:val="24"/>
          <w:lang w:val="en-US"/>
        </w:rPr>
        <w:t>I</w:t>
      </w:r>
      <w:r w:rsidR="006D6725" w:rsidRPr="006D6725">
        <w:rPr>
          <w:rFonts w:ascii="Times New Roman" w:hAnsi="Times New Roman"/>
          <w:sz w:val="24"/>
          <w:szCs w:val="24"/>
        </w:rPr>
        <w:t xml:space="preserve"> </w:t>
      </w:r>
      <w:r w:rsidR="00811FB8" w:rsidRPr="00EC43F5">
        <w:rPr>
          <w:rFonts w:ascii="Times New Roman" w:hAnsi="Times New Roman"/>
          <w:sz w:val="24"/>
          <w:szCs w:val="24"/>
        </w:rPr>
        <w:t xml:space="preserve">квартале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="00B16AD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6D6725" w:rsidRP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122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обращений, 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них </w:t>
      </w:r>
      <w:r w:rsidR="006D6725" w:rsidRP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79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 </w:t>
      </w:r>
      <w:r w:rsidR="0086122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поставлены на контроль.</w:t>
      </w:r>
      <w:proofErr w:type="gramEnd"/>
      <w:r w:rsidR="0086122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н</w:t>
      </w:r>
      <w:r w:rsidR="00B16AD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рассмотрении находилось еще </w:t>
      </w:r>
      <w:r w:rsidR="006D6725" w:rsidRP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="00351C8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</w:t>
      </w:r>
      <w:r w:rsidR="0062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поступивших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1FB8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6D6725">
        <w:rPr>
          <w:rFonts w:ascii="Times New Roman" w:hAnsi="Times New Roman"/>
          <w:sz w:val="24"/>
          <w:szCs w:val="24"/>
        </w:rPr>
        <w:t>I</w:t>
      </w:r>
      <w:r w:rsidR="00811FB8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контроле н</w:t>
      </w:r>
      <w:r w:rsidR="00D7389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аходилось </w:t>
      </w:r>
      <w:r w:rsidR="006D6725" w:rsidRPr="006D67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96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10496" w:rsidRPr="00DF6F9E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</w:t>
      </w:r>
      <w:r w:rsidR="001769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Управлении </w:t>
      </w:r>
      <w:proofErr w:type="gram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71EFB" w:rsidRDefault="00071EFB"/>
    <w:sectPr w:rsidR="00071EFB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661C9"/>
    <w:rsid w:val="00071EFB"/>
    <w:rsid w:val="00094F85"/>
    <w:rsid w:val="000C27C9"/>
    <w:rsid w:val="000F37F1"/>
    <w:rsid w:val="001436BE"/>
    <w:rsid w:val="001769C7"/>
    <w:rsid w:val="001A21A7"/>
    <w:rsid w:val="001B30DE"/>
    <w:rsid w:val="001C69C2"/>
    <w:rsid w:val="001F7FC5"/>
    <w:rsid w:val="00254120"/>
    <w:rsid w:val="00312AB1"/>
    <w:rsid w:val="0033289C"/>
    <w:rsid w:val="003372E3"/>
    <w:rsid w:val="00337F55"/>
    <w:rsid w:val="003475D9"/>
    <w:rsid w:val="00347F12"/>
    <w:rsid w:val="00351C86"/>
    <w:rsid w:val="003524A0"/>
    <w:rsid w:val="003627DD"/>
    <w:rsid w:val="00373D6E"/>
    <w:rsid w:val="00381348"/>
    <w:rsid w:val="003B45D7"/>
    <w:rsid w:val="003E68E5"/>
    <w:rsid w:val="00412C99"/>
    <w:rsid w:val="00424685"/>
    <w:rsid w:val="004437A6"/>
    <w:rsid w:val="004615D3"/>
    <w:rsid w:val="004751F4"/>
    <w:rsid w:val="004A14B1"/>
    <w:rsid w:val="004B48B6"/>
    <w:rsid w:val="004F7ED0"/>
    <w:rsid w:val="00532CF3"/>
    <w:rsid w:val="00560B2D"/>
    <w:rsid w:val="005669C1"/>
    <w:rsid w:val="0057494E"/>
    <w:rsid w:val="00582A56"/>
    <w:rsid w:val="005962B0"/>
    <w:rsid w:val="005A4E47"/>
    <w:rsid w:val="005C375E"/>
    <w:rsid w:val="005D0D08"/>
    <w:rsid w:val="005D52DD"/>
    <w:rsid w:val="005E3E8F"/>
    <w:rsid w:val="00624522"/>
    <w:rsid w:val="006478AE"/>
    <w:rsid w:val="00663494"/>
    <w:rsid w:val="00671D62"/>
    <w:rsid w:val="006D26E0"/>
    <w:rsid w:val="006D6725"/>
    <w:rsid w:val="006E3053"/>
    <w:rsid w:val="00724698"/>
    <w:rsid w:val="00735550"/>
    <w:rsid w:val="007629F6"/>
    <w:rsid w:val="00785ED0"/>
    <w:rsid w:val="00796CB7"/>
    <w:rsid w:val="007E114D"/>
    <w:rsid w:val="007E2EA3"/>
    <w:rsid w:val="007E33BA"/>
    <w:rsid w:val="007F7D8A"/>
    <w:rsid w:val="00811FB8"/>
    <w:rsid w:val="00826CB7"/>
    <w:rsid w:val="00844848"/>
    <w:rsid w:val="0086091C"/>
    <w:rsid w:val="00861227"/>
    <w:rsid w:val="008937B6"/>
    <w:rsid w:val="008B3853"/>
    <w:rsid w:val="00910496"/>
    <w:rsid w:val="009108D5"/>
    <w:rsid w:val="00970A57"/>
    <w:rsid w:val="00977282"/>
    <w:rsid w:val="0098253B"/>
    <w:rsid w:val="009C102B"/>
    <w:rsid w:val="009F2C55"/>
    <w:rsid w:val="009F5714"/>
    <w:rsid w:val="00A05C04"/>
    <w:rsid w:val="00A20AF3"/>
    <w:rsid w:val="00A578CE"/>
    <w:rsid w:val="00A61EB4"/>
    <w:rsid w:val="00A64C67"/>
    <w:rsid w:val="00AA60D3"/>
    <w:rsid w:val="00AD1B40"/>
    <w:rsid w:val="00B11EBB"/>
    <w:rsid w:val="00B16AD5"/>
    <w:rsid w:val="00B74E2E"/>
    <w:rsid w:val="00B814ED"/>
    <w:rsid w:val="00B931D0"/>
    <w:rsid w:val="00BB01A2"/>
    <w:rsid w:val="00BB6E9B"/>
    <w:rsid w:val="00BF2BC9"/>
    <w:rsid w:val="00C15C37"/>
    <w:rsid w:val="00C17571"/>
    <w:rsid w:val="00C633DD"/>
    <w:rsid w:val="00CA582B"/>
    <w:rsid w:val="00D24B6D"/>
    <w:rsid w:val="00D43A36"/>
    <w:rsid w:val="00D61D02"/>
    <w:rsid w:val="00D7389E"/>
    <w:rsid w:val="00D81B12"/>
    <w:rsid w:val="00D8559C"/>
    <w:rsid w:val="00DD26A3"/>
    <w:rsid w:val="00DD4B7F"/>
    <w:rsid w:val="00DE5624"/>
    <w:rsid w:val="00DF6F9E"/>
    <w:rsid w:val="00E32442"/>
    <w:rsid w:val="00E54BF8"/>
    <w:rsid w:val="00E74AEF"/>
    <w:rsid w:val="00E839A1"/>
    <w:rsid w:val="00EC43F5"/>
    <w:rsid w:val="00EE6401"/>
    <w:rsid w:val="00F06FFE"/>
    <w:rsid w:val="00F266E2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9EB1E-A410-47A0-9601-ABA38C72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2020-10-05T06:40:00Z</cp:lastPrinted>
  <dcterms:created xsi:type="dcterms:W3CDTF">2021-01-18T09:58:00Z</dcterms:created>
  <dcterms:modified xsi:type="dcterms:W3CDTF">2021-01-18T09:58:00Z</dcterms:modified>
</cp:coreProperties>
</file>